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15" w:rsidRPr="0093388B" w:rsidRDefault="006D2F15" w:rsidP="006D2F15">
      <w:pPr>
        <w:jc w:val="center"/>
        <w:rPr>
          <w:rFonts w:ascii="Times New Roman" w:hAnsi="Times New Roman"/>
          <w:b/>
          <w:sz w:val="28"/>
          <w:szCs w:val="28"/>
        </w:rPr>
      </w:pPr>
      <w:r w:rsidRPr="0093388B">
        <w:rPr>
          <w:rFonts w:ascii="Times New Roman" w:hAnsi="Times New Roman"/>
          <w:b/>
          <w:sz w:val="28"/>
          <w:szCs w:val="28"/>
        </w:rPr>
        <w:t>RELIGIA</w:t>
      </w:r>
    </w:p>
    <w:p w:rsidR="006D2F15" w:rsidRDefault="006D2F15" w:rsidP="006D2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PRZEDMIOTOWY SYSTEM</w:t>
      </w:r>
      <w:r w:rsidRPr="0093388B">
        <w:rPr>
          <w:rFonts w:ascii="Times New Roman" w:hAnsi="Times New Roman"/>
          <w:b/>
          <w:sz w:val="28"/>
          <w:szCs w:val="28"/>
        </w:rPr>
        <w:t xml:space="preserve"> OCENIANIA</w:t>
      </w:r>
    </w:p>
    <w:p w:rsidR="006D2F15" w:rsidRPr="007058B3" w:rsidRDefault="006D2F15" w:rsidP="006D2F15">
      <w:pPr>
        <w:jc w:val="center"/>
        <w:rPr>
          <w:rFonts w:ascii="Times New Roman" w:hAnsi="Times New Roman"/>
          <w:sz w:val="24"/>
          <w:szCs w:val="24"/>
        </w:rPr>
      </w:pPr>
    </w:p>
    <w:p w:rsidR="006D2F15" w:rsidRPr="007058B3" w:rsidRDefault="006D2F15" w:rsidP="006D2F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I. Podstawa prawna.</w:t>
      </w:r>
      <w:r w:rsidRPr="007058B3">
        <w:rPr>
          <w:rFonts w:ascii="Times New Roman" w:hAnsi="Times New Roman"/>
          <w:sz w:val="24"/>
          <w:szCs w:val="24"/>
        </w:rPr>
        <w:t xml:space="preserve"> Przedmiotowy system oceniania został opracowany na podstawie </w:t>
      </w:r>
      <w:r w:rsidRPr="007058B3">
        <w:rPr>
          <w:rFonts w:ascii="Times New Roman" w:hAnsi="Times New Roman"/>
          <w:i/>
          <w:sz w:val="24"/>
          <w:szCs w:val="24"/>
        </w:rPr>
        <w:t>Programu nauczania religii</w:t>
      </w:r>
      <w:r w:rsidRPr="007058B3">
        <w:rPr>
          <w:rFonts w:ascii="Times New Roman" w:hAnsi="Times New Roman"/>
          <w:sz w:val="24"/>
          <w:szCs w:val="24"/>
        </w:rPr>
        <w:t xml:space="preserve"> </w:t>
      </w:r>
      <w:r w:rsidRPr="007058B3">
        <w:rPr>
          <w:rFonts w:ascii="Times New Roman" w:hAnsi="Times New Roman"/>
          <w:i/>
          <w:sz w:val="24"/>
          <w:szCs w:val="24"/>
        </w:rPr>
        <w:t>rzymskokatolickiej w przedszkolach i szkołach</w:t>
      </w:r>
      <w:r w:rsidRPr="007058B3">
        <w:rPr>
          <w:rFonts w:ascii="Times New Roman" w:hAnsi="Times New Roman"/>
          <w:sz w:val="24"/>
          <w:szCs w:val="24"/>
        </w:rPr>
        <w:t xml:space="preserve"> </w:t>
      </w:r>
      <w:r w:rsidR="00F6226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7058B3">
        <w:rPr>
          <w:rFonts w:ascii="Times New Roman" w:hAnsi="Times New Roman"/>
          <w:b/>
          <w:sz w:val="24"/>
          <w:szCs w:val="24"/>
        </w:rPr>
        <w:t xml:space="preserve">Cele oceniania. </w:t>
      </w: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058B3">
        <w:rPr>
          <w:rFonts w:ascii="Times New Roman" w:hAnsi="Times New Roman"/>
          <w:sz w:val="24"/>
          <w:szCs w:val="24"/>
        </w:rPr>
        <w:t>1</w:t>
      </w: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7058B3">
        <w:rPr>
          <w:rFonts w:ascii="Times New Roman" w:hAnsi="Times New Roman"/>
          <w:sz w:val="24"/>
          <w:szCs w:val="24"/>
        </w:rPr>
        <w:t>Informowanie ucznia o poziomie jego osiągnięć edukacyjnych.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Motywowanie ucznia do pracy.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Pomaganie uczniowi w samodzielnym planowaniu jego rozwoju.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Systematyczne informowanie rodziców ( opiekunów prawnych) o postępach, trudnościach i specjalnych uzdolnieniach ucznia.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Umożliwienie nauczycielowi doskonalenia organizacji i metod pracy dydaktyczno                                    – wychowawczej.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Pr="007058B3">
        <w:rPr>
          <w:rFonts w:ascii="Times New Roman" w:hAnsi="Times New Roman"/>
          <w:b/>
          <w:sz w:val="24"/>
          <w:szCs w:val="24"/>
        </w:rPr>
        <w:t xml:space="preserve">Metody kontroli i oceniania. 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Konwencjonalne ( bieżąca kontrola, prace pisemne, posługiwanie się podręcznikiem, ćwiczenia praktyczne, kontrola graficzna, obserwacja ucznia w trakcie pracy).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2. Techniczne sposoby kontrolowania procesu dydaktycznego ( kontrola i ocena przy pomocy zróżnicowanych zadań tekstowych). 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</w:t>
      </w:r>
      <w:r w:rsidRPr="007058B3">
        <w:rPr>
          <w:rFonts w:ascii="Times New Roman" w:hAnsi="Times New Roman"/>
          <w:b/>
          <w:sz w:val="24"/>
          <w:szCs w:val="24"/>
        </w:rPr>
        <w:t>Elementy wchodzące w zakres oceny z religii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Ilość i jakość prezentowanych wiadomości.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Zainteresowanie i stosunek do przedmiotu.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Pilność i systematyczność.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Umiejętność zastosowania poznanych wiadomości   w życiu.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Postawa.</w:t>
      </w:r>
    </w:p>
    <w:p w:rsidR="006D2F15" w:rsidRDefault="006D2F15" w:rsidP="006D2F1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24139E" w:rsidRDefault="006D2F15" w:rsidP="006D2F15">
      <w:pPr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Kontrola i ocena z religii nie dotyczy wyłącznie sprawdzenia wiadomości i umiejętności ucznia, ale również jego aktywności, wytrwałości i pracowitości.</w:t>
      </w:r>
    </w:p>
    <w:p w:rsidR="006D2F15" w:rsidRPr="0024139E" w:rsidRDefault="006D2F15" w:rsidP="006D2F15">
      <w:pPr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Ocenianiu nie podlegają praktyki religijne ucznia.</w:t>
      </w:r>
    </w:p>
    <w:p w:rsidR="006D2F15" w:rsidRDefault="006D2F15" w:rsidP="006D2F1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V. W ocenianiu z religii obowiązują poniższe zasady: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058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058B3">
        <w:rPr>
          <w:rFonts w:ascii="Times New Roman" w:hAnsi="Times New Roman"/>
          <w:sz w:val="24"/>
          <w:szCs w:val="24"/>
        </w:rPr>
        <w:t>Obiektywność – zastosowanie jednolitych norm i kryteriów oceniania.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Jawność – podawanie uczniom na bieżąco wyników ich pracy     ( rodzicom na ich prośbę lub gdy zaistnieje taka potrzeba ze strony szkoły).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Instruktywność – wskazanie na występujące braki.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Mobilizacja do dalszej pracy.</w:t>
      </w:r>
    </w:p>
    <w:p w:rsidR="006D2F15" w:rsidRPr="007058B3" w:rsidRDefault="006D2F15" w:rsidP="006D2F15">
      <w:pPr>
        <w:pStyle w:val="Akapitzlist"/>
        <w:rPr>
          <w:u w:val="single"/>
        </w:rPr>
      </w:pPr>
      <w:r w:rsidRPr="007058B3">
        <w:rPr>
          <w:b/>
        </w:rPr>
        <w:lastRenderedPageBreak/>
        <w:t>VI. Ocenie podlegają:</w:t>
      </w:r>
      <w:r w:rsidRPr="008F1788">
        <w:t xml:space="preserve"> </w:t>
      </w:r>
      <w:r>
        <w:t>s</w:t>
      </w:r>
      <w:r w:rsidRPr="007058B3">
        <w:t xml:space="preserve">prawdzian, kartkówka, odpowiedź ustna, praca domowa, zeszyt ucznia-ćwiczenie,  praca w grupach, udział w konkursach, wytwory pracy ucznia  (np. pokaz multimedialny), aktywność na lekcji.                                                                                                                                    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8F1788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8F1788">
        <w:rPr>
          <w:rFonts w:ascii="Times New Roman" w:hAnsi="Times New Roman"/>
          <w:sz w:val="24"/>
          <w:szCs w:val="24"/>
        </w:rPr>
        <w:t>Pisemne prace klasowe</w:t>
      </w:r>
      <w:r>
        <w:rPr>
          <w:rFonts w:ascii="Times New Roman" w:hAnsi="Times New Roman"/>
          <w:sz w:val="24"/>
          <w:szCs w:val="24"/>
        </w:rPr>
        <w:t>, sprawdziany -</w:t>
      </w:r>
      <w:r w:rsidRPr="007058B3">
        <w:rPr>
          <w:rFonts w:ascii="Times New Roman" w:hAnsi="Times New Roman"/>
          <w:sz w:val="24"/>
          <w:szCs w:val="24"/>
        </w:rPr>
        <w:t xml:space="preserve"> zapowiedziane z</w:t>
      </w:r>
      <w:r w:rsidRPr="0024139E">
        <w:rPr>
          <w:rFonts w:ascii="Times New Roman" w:hAnsi="Times New Roman"/>
          <w:sz w:val="24"/>
          <w:szCs w:val="24"/>
        </w:rPr>
        <w:t xml:space="preserve"> tygodniowym</w:t>
      </w:r>
      <w:r w:rsidRPr="007058B3">
        <w:rPr>
          <w:rFonts w:ascii="Times New Roman" w:hAnsi="Times New Roman"/>
          <w:sz w:val="24"/>
          <w:szCs w:val="24"/>
        </w:rPr>
        <w:t xml:space="preserve">  wyprzedzeniem, sprawdzane przez nauczyciela do dwóch tygodni. Prace są dostępne do wglądu uczniów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58B3">
        <w:rPr>
          <w:rFonts w:ascii="Times New Roman" w:hAnsi="Times New Roman"/>
          <w:sz w:val="24"/>
          <w:szCs w:val="24"/>
        </w:rPr>
        <w:t xml:space="preserve">i rodziców.   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Są oceniane w skali punktowej przeliczanej na ocenę w skali 1-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6D2F15" w:rsidRPr="00586DAF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586DAF">
        <w:rPr>
          <w:rFonts w:ascii="Times New Roman" w:hAnsi="Times New Roman"/>
          <w:sz w:val="24"/>
          <w:szCs w:val="24"/>
        </w:rPr>
        <w:t>B. Odpowiedzi ustne oceniane są wg poniższych kryteriów: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D0911">
        <w:rPr>
          <w:rFonts w:ascii="Times New Roman" w:hAnsi="Times New Roman"/>
          <w:sz w:val="24"/>
          <w:szCs w:val="24"/>
        </w:rPr>
        <w:t xml:space="preserve"> ocena celująca (6) –</w:t>
      </w:r>
      <w:r w:rsidRPr="007058B3">
        <w:rPr>
          <w:rFonts w:ascii="Times New Roman" w:hAnsi="Times New Roman"/>
          <w:sz w:val="24"/>
          <w:szCs w:val="24"/>
        </w:rPr>
        <w:t xml:space="preserve"> wiadomości zawarte w podręczniku i zeszycie uzupełnione wiedzą spoza programu; wypowiedzi pełnymi zdaniami, bogaty język; używanie pojęć. </w:t>
      </w:r>
    </w:p>
    <w:p w:rsidR="006D2F15" w:rsidRPr="007058B3" w:rsidRDefault="006D2F15" w:rsidP="006D2F15">
      <w:pPr>
        <w:pStyle w:val="Akapitzlist"/>
      </w:pPr>
      <w:r>
        <w:t xml:space="preserve"> </w:t>
      </w:r>
      <w:r w:rsidRPr="008D0911">
        <w:t>b) ocena bardzo dobra (5) – wiadomości z podręcznika i zeszytu prezentowane w sposób wskazujący na ich rozumienie</w:t>
      </w:r>
      <w:r w:rsidRPr="007058B3">
        <w:t>, informacje przekazywane zrozumiałym językiem; odpowiedź pełna niewymagająca dodatkowych pytań.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8D0911">
        <w:rPr>
          <w:rFonts w:ascii="Times New Roman" w:hAnsi="Times New Roman"/>
          <w:sz w:val="24"/>
          <w:szCs w:val="24"/>
        </w:rPr>
        <w:t xml:space="preserve"> c) ocena dobra (4)</w:t>
      </w:r>
      <w:r w:rsidRPr="007058B3">
        <w:rPr>
          <w:rFonts w:ascii="Times New Roman" w:hAnsi="Times New Roman"/>
          <w:sz w:val="24"/>
          <w:szCs w:val="24"/>
        </w:rPr>
        <w:t xml:space="preserve"> – wyuczone na pamięć wiadomości; uczeń ma z formułowaniem myśli własnymi słowami; potrzebna pomoc nauczyciela.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7058B3">
        <w:rPr>
          <w:rFonts w:ascii="Times New Roman" w:hAnsi="Times New Roman"/>
          <w:sz w:val="24"/>
          <w:szCs w:val="24"/>
        </w:rPr>
        <w:t xml:space="preserve"> ocena  dostateczna (3) – wybiórcza znajomość poznanych treści i pojęć; odpowiedź niestaranna; częste pytania naprowadzające.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7058B3">
        <w:rPr>
          <w:rFonts w:ascii="Times New Roman" w:hAnsi="Times New Roman"/>
          <w:sz w:val="24"/>
          <w:szCs w:val="24"/>
        </w:rPr>
        <w:t xml:space="preserve"> ocena dopuszczająca (2) – słabe wiązania faktów  i wiadomości; chaos myślowy i słowny; dużo pytań pomocniczych.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7058B3">
        <w:rPr>
          <w:rFonts w:ascii="Times New Roman" w:hAnsi="Times New Roman"/>
          <w:sz w:val="24"/>
          <w:szCs w:val="24"/>
        </w:rPr>
        <w:t xml:space="preserve"> ocena niedostateczna (1) – brak odpowiedzi lub odpowiedź świadcząca o braku wiadomości rzeczowych.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0E289A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0E289A">
        <w:rPr>
          <w:rFonts w:ascii="Times New Roman" w:hAnsi="Times New Roman"/>
          <w:sz w:val="24"/>
          <w:szCs w:val="24"/>
        </w:rPr>
        <w:t>Przygotowanie do poszczególnych lekcji</w:t>
      </w:r>
      <w:r w:rsidRPr="007058B3">
        <w:rPr>
          <w:rFonts w:ascii="Times New Roman" w:hAnsi="Times New Roman"/>
          <w:sz w:val="24"/>
          <w:szCs w:val="24"/>
        </w:rPr>
        <w:t xml:space="preserve"> – uczeń jest zobowiązany do noszenia zeszytu przedmiotowego i podręcznika na każdą lekcję. Trzy razy w semestrze uczeń może zgłosić nieprzygotowanie do lekcji. </w:t>
      </w:r>
    </w:p>
    <w:p w:rsidR="006D2F15" w:rsidRPr="000E289A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8D0911" w:rsidRDefault="006D2F15" w:rsidP="006D2F1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0E289A">
        <w:rPr>
          <w:rFonts w:ascii="Times New Roman" w:eastAsia="Times New Roman" w:hAnsi="Times New Roman"/>
          <w:sz w:val="24"/>
          <w:szCs w:val="24"/>
          <w:lang w:eastAsia="pl-PL"/>
        </w:rPr>
        <w:t xml:space="preserve">D. </w:t>
      </w:r>
      <w:r w:rsidRPr="000E289A">
        <w:rPr>
          <w:rFonts w:ascii="Times New Roman" w:hAnsi="Times New Roman"/>
          <w:sz w:val="24"/>
          <w:szCs w:val="24"/>
        </w:rPr>
        <w:t>Uczeń otrzymuje w semestrze co najmniej cztery oceny cząstkowe.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VII. Poprawa uzyskiwanych wyników.</w:t>
      </w: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Oceny niedostateczne oraz niepisane klasówki i sprawdziany uczeń jest zobowiązany poprawić lub napisać w ciągu </w:t>
      </w:r>
      <w:r w:rsidRPr="00586DAF">
        <w:rPr>
          <w:rFonts w:ascii="Times New Roman" w:hAnsi="Times New Roman"/>
          <w:sz w:val="24"/>
          <w:szCs w:val="24"/>
        </w:rPr>
        <w:t>tygodnia</w:t>
      </w:r>
      <w:r w:rsidRPr="007058B3">
        <w:rPr>
          <w:rFonts w:ascii="Times New Roman" w:hAnsi="Times New Roman"/>
          <w:sz w:val="24"/>
          <w:szCs w:val="24"/>
        </w:rPr>
        <w:t xml:space="preserve"> od chwili zapoznania się z oceną na zasadach ustalonych przez nauczyciela.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</w:p>
    <w:p w:rsidR="006D2F15" w:rsidRPr="000E289A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VIII.  Klasyfikacja.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Uczeń może nie być klasyfikowany z religii jeżeli brak podstaw do ustalenia oceny klasyfikacyjnej z powodu jego nieobecności na zajęciach edukacyjnych przekraczającej połowę czasu przeznaczonego na te zajęcia w szkolnym planie nauczania.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Uczeń nieklasyfikowany z powodu usprawiedliwionej nieobecności może zdać egzamin klasyfikacyjny.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Ustne uzasadnienie oceny semestralnej uczeń winien usłyszeć na tydzień przed klasyfikacyjną Radą  Pedagogiczną.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Informacja o grożącej ocenie niedostatecznej z przedmiotu, winna być przekazana uczniowi            i jego rodzicom ( prawnym opiekunom ) miesiąc przed klasyfikacją. Nauczyciel religii przedstawia możliwość poprawy oceny poprzez uzupełnienie niezbędnych widomości                        i umiejętności. </w:t>
      </w:r>
    </w:p>
    <w:p w:rsidR="006D2F15" w:rsidRPr="001A3FE3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Skala ocen.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celująca – 6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bardzo dobra – 5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dobra – 4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dostateczna – 3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dopuszczająca – 2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niedostateczna – 1</w:t>
      </w:r>
    </w:p>
    <w:p w:rsidR="006D2F15" w:rsidRPr="001A3FE3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FE3">
        <w:rPr>
          <w:rFonts w:ascii="Times New Roman" w:eastAsia="Times New Roman" w:hAnsi="Times New Roman"/>
          <w:b/>
          <w:sz w:val="24"/>
          <w:szCs w:val="24"/>
          <w:lang w:eastAsia="pl-PL"/>
        </w:rPr>
        <w:t>Oceny z prac klasowych, sprawdzianów wg skali procentowej.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0% -31% - niedostateczny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32% - 51% - dopuszczający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52% - 71% - 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72% - 86% -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87% - 100% - bardzo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100%  i zadanie dodatkowe – celujący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Skala procentowa dla uczniów posiadających orzeczenie.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0% - 19% - niedostateczny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20% -39% - dopuszczający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40% - 54% - 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55% - 70% -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71% - 100% - bardzo dobry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Przy wystawianiu oceny semestralnej i rocznej nie stosuje się plusów i minusów. </w:t>
      </w:r>
    </w:p>
    <w:p w:rsidR="006D2F15" w:rsidRPr="00030FB6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X. Zasady wystawiania ocen śródrocznych i rocznych. </w:t>
      </w:r>
    </w:p>
    <w:p w:rsidR="006D2F15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Waga oceny śródrocznej i rocznej uwzględnia oceny cząstkowe wystawione uczniom za wiedzę i umiejętności z form aktywności obowiązujących w danym okresie.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058B3">
        <w:rPr>
          <w:rFonts w:ascii="Times New Roman" w:hAnsi="Times New Roman"/>
          <w:sz w:val="24"/>
          <w:szCs w:val="24"/>
        </w:rPr>
        <w:t xml:space="preserve"> Ocena śródroczna i roczna nie jest średnią arytmetyczną ocen cząstkowych</w:t>
      </w:r>
      <w:r>
        <w:rPr>
          <w:rFonts w:ascii="Times New Roman" w:hAnsi="Times New Roman"/>
          <w:sz w:val="24"/>
          <w:szCs w:val="24"/>
        </w:rPr>
        <w:t>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Przy wystawianiu oceny semestralnej i rocznej nie stosuje się plusów i minusów. </w:t>
      </w:r>
    </w:p>
    <w:p w:rsidR="006D2F15" w:rsidRPr="007058B3" w:rsidRDefault="006D2F15" w:rsidP="006D2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Kryteria ocen.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celująca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okre</w:t>
      </w:r>
      <w:r>
        <w:rPr>
          <w:rFonts w:ascii="Times New Roman" w:hAnsi="Times New Roman"/>
          <w:sz w:val="24"/>
          <w:szCs w:val="24"/>
        </w:rPr>
        <w:t>ślone w zakresie oceny celującej</w:t>
      </w:r>
      <w:r w:rsidRPr="007058B3">
        <w:rPr>
          <w:rFonts w:ascii="Times New Roman" w:hAnsi="Times New Roman"/>
          <w:sz w:val="24"/>
          <w:szCs w:val="24"/>
        </w:rPr>
        <w:t>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Wykazuje się wiadomościami wykraczającymi poza program religii własnego poziomu edukacji.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Angażuje się w prace pozalekcyjne np.: gazetki religijne, wolontariat, udział w kole biblijnym.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Osiąga sukcesy w konkursach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5. Posiada inne osiągnięcia indywidualne promujące ocenę celującą.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bardzo dobra 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w zakresie oceny bardzo dobrej.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Opanował przewidziane treści programowe na poziomie bardzo dobrym.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Wzorowo prowadzi zeszyt i odrabia prace domowe.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Bierze udział w konkursach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Wyróżnia się aktywnością na tle grupy katechetycznej.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Jest pilny, systematyczny i zainteresowany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7. Zachowuje szacunek podczas modlitwy, słuchania Słowa Bożego, a jego postawa moralna nie budzi wątpliwości.</w:t>
      </w:r>
    </w:p>
    <w:p w:rsidR="006D2F15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8. Wykazuje inne możliwości indywidualne promujące ocenę bardzo dobrą. </w:t>
      </w:r>
    </w:p>
    <w:p w:rsidR="006D2F15" w:rsidRPr="000E289A" w:rsidRDefault="006D2F15" w:rsidP="006D2F15">
      <w:pPr>
        <w:rPr>
          <w:rFonts w:ascii="Times New Roman" w:hAnsi="Times New Roman"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dobra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w zakresie oceny dobrej.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Opanował wiedzę religijną w swoim zakresie edukacyjnym na poziomie dobrym.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3. W zeszycie posiada wszystkie notatki i zadania domowe.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Systematycznie uczestniczy w katechezie i jest zainteresowany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5. Stara się być aktywny podczas lekcji.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Wykazuje się umiejętnością zastosowania zdobytych wiadomości.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7. Postawa ucznia nie budzi zastrzeżeń.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8. Posiada inne osiągnięcia indywidualne promujące ocenę dobrą.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dostateczna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określone w zakresie oceny dostatecznej.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Uczeń opanował łatwe, całkowicie niezbędne wiadomości i umiejętności umożliwiające zdobywanie dalszej wiedzy.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W zeszycie ucznia występują sporadyczne braki notatek i prac domowych.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Prezentuje przeciętną pilność, systematyczność i zainteresowanie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Postawa ucznia nie budzi zastrzeżeń.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6. Inne możliwości indywidualne ucznia wskazują ocenę dostateczną.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>Ocena dopuszczająca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1.Uczeń spełnia wymagania określone w zakresie oceny dopuszczającej.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Prowadzi niestarannie zeszyt.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Posiada problemy ze znajomością wymaganych modlitw.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Ma poprawny stosunek do religii.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Inne możliwości indywidualne ucznia wskazują na ocenę dopuszczającą.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>Ocena niedostateczna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1.Uczeń nie opanował podstawowych pojęć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Nie wykazuje się znajomością wymaganych modlitw.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3.Nie posiada zeszytu.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Lekceważy przedmiot.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5.Wyraża lekceważący stosunek do wartości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Opuszcza lekcje religii.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7. Inne uwarunkowania indywidualne ucznia na ocenę niedostateczną.</w:t>
      </w:r>
    </w:p>
    <w:p w:rsidR="006D2F15" w:rsidRPr="0093388B" w:rsidRDefault="006D2F15" w:rsidP="006D2F15">
      <w:pPr>
        <w:rPr>
          <w:rFonts w:ascii="Times New Roman" w:hAnsi="Times New Roman"/>
        </w:rPr>
      </w:pPr>
    </w:p>
    <w:p w:rsidR="00573FAF" w:rsidRDefault="00573FAF"/>
    <w:sectPr w:rsidR="00573FAF" w:rsidSect="00C1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5"/>
    <w:rsid w:val="00573FAF"/>
    <w:rsid w:val="006D2F15"/>
    <w:rsid w:val="00913592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F2BE-FE4E-49CA-8F4B-4173F1D7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</cp:lastModifiedBy>
  <cp:revision>3</cp:revision>
  <cp:lastPrinted>2022-10-21T10:55:00Z</cp:lastPrinted>
  <dcterms:created xsi:type="dcterms:W3CDTF">2022-10-21T10:52:00Z</dcterms:created>
  <dcterms:modified xsi:type="dcterms:W3CDTF">2022-10-21T10:56:00Z</dcterms:modified>
</cp:coreProperties>
</file>